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70" w:rsidRDefault="00FB7D70" w:rsidP="00DA77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7F0">
        <w:rPr>
          <w:rFonts w:ascii="Times New Roman" w:hAnsi="Times New Roman" w:cs="Times New Roman"/>
          <w:b/>
          <w:sz w:val="28"/>
          <w:szCs w:val="28"/>
        </w:rPr>
        <w:t>Перечень нормативно – правовых документов, регламентирующих организацию питания в МКДОУ</w:t>
      </w: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70">
        <w:rPr>
          <w:rFonts w:ascii="Times New Roman" w:hAnsi="Times New Roman" w:cs="Times New Roman"/>
          <w:sz w:val="28"/>
          <w:szCs w:val="28"/>
        </w:rPr>
        <w:t>детский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30 января 2010 г «Об утверждении Доктрины продовольственной безопасности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Нормативные акты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Федерации: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7D70">
        <w:rPr>
          <w:rFonts w:ascii="Times New Roman" w:hAnsi="Times New Roman" w:cs="Times New Roman"/>
          <w:sz w:val="28"/>
          <w:szCs w:val="28"/>
        </w:rPr>
        <w:t>Основы государственной политики Российской федерации в области здорового питания населения на период до 2020 г (утверждены распоряжением Правительства Российской Федерации от 25 октября 2010 г. № 1873 –р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7D70" w:rsidRPr="00475653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475653">
        <w:rPr>
          <w:rFonts w:ascii="Times New Roman" w:hAnsi="Times New Roman" w:cs="Times New Roman"/>
          <w:b/>
          <w:sz w:val="28"/>
          <w:szCs w:val="28"/>
        </w:rPr>
        <w:t xml:space="preserve"> Федеральные законы:</w:t>
      </w:r>
    </w:p>
    <w:p w:rsidR="00FB7D70" w:rsidRPr="00475653" w:rsidRDefault="00FB7D70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47565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hyperlink r:id="rId4" w:history="1">
        <w:r w:rsidRPr="00475653">
          <w:rPr>
            <w:rStyle w:val="a3"/>
            <w:rFonts w:ascii="Times New Roman" w:hAnsi="Times New Roman" w:cs="Times New Roman"/>
            <w:sz w:val="28"/>
            <w:szCs w:val="28"/>
          </w:rPr>
          <w:t>Закон Российской Федерации от 7.02.1992 №2300</w:t>
        </w:r>
        <w:r w:rsidR="00475653" w:rsidRPr="00475653">
          <w:rPr>
            <w:rStyle w:val="a3"/>
            <w:rFonts w:ascii="Times New Roman" w:hAnsi="Times New Roman" w:cs="Times New Roman"/>
            <w:sz w:val="28"/>
            <w:szCs w:val="28"/>
          </w:rPr>
          <w:t>-I "О защите прав потребителей"</w:t>
        </w:r>
        <w:r w:rsidRPr="0047565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r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</w:p>
    <w:p w:rsidR="00FB7D70" w:rsidRPr="00475653" w:rsidRDefault="00DF3E7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hyperlink r:id="rId5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Закон Российской Федерации от 29 декабря 2012 года N 273-ФЗ «ОБ ОБРАЗОВАНИИ В РОССИЙСКОЙ ФЕДЕРАЦИИ»</w:t>
        </w:r>
      </w:hyperlink>
      <w:proofErr w:type="gramStart"/>
      <w:r w:rsidR="00FB7D70"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.</w:t>
      </w:r>
      <w:proofErr w:type="gramEnd"/>
    </w:p>
    <w:p w:rsidR="00FB7D70" w:rsidRPr="00475653" w:rsidRDefault="00FB7D70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hyperlink r:id="rId6" w:history="1">
        <w:r w:rsidRPr="003E1535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2 января 2000 г. № 29-ФЗ «О качестве и безопасности пищевых продуктов»;</w:t>
        </w:r>
      </w:hyperlink>
    </w:p>
    <w:p w:rsidR="00FB7D70" w:rsidRPr="00475653" w:rsidRDefault="00DF3E7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hyperlink r:id="rId7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5 апреля 2013 г. № 44-ФЗ "О контрактной системе в сфере закупок товаров, работ, услуг для обеспечения государственных и муниципальных нужд".</w:t>
        </w:r>
      </w:hyperlink>
    </w:p>
    <w:p w:rsidR="00FB7D70" w:rsidRPr="00475653" w:rsidRDefault="00FB7D70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hyperlink r:id="rId8" w:history="1">
        <w:r w:rsidRPr="003E1535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12 июня 2008 г. № 88-ФЗ «Технический регламент на молоко и молочную продукцию»;</w:t>
        </w:r>
      </w:hyperlink>
    </w:p>
    <w:p w:rsidR="00FB7D70" w:rsidRPr="00475653" w:rsidRDefault="00DF3E7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hyperlink r:id="rId9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Федеральный закон от 24 июня 2008 г. № 90-ФЗ «Технический регламент на масложировую продукцию»;</w:t>
        </w:r>
      </w:hyperlink>
    </w:p>
    <w:p w:rsidR="00FB7D70" w:rsidRPr="00475653" w:rsidRDefault="00FB7D70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hyperlink r:id="rId10" w:history="1">
        <w:r w:rsidRPr="003E1535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27 октября 2008 г. № 178-ФЗ «Технический регламент на соковую продукцию из фруктов и овощей».</w:t>
        </w:r>
      </w:hyperlink>
    </w:p>
    <w:p w:rsidR="00FB7D70" w:rsidRPr="00FB7D70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FB7D70">
        <w:rPr>
          <w:rFonts w:ascii="Times New Roman" w:hAnsi="Times New Roman" w:cs="Times New Roman"/>
          <w:b/>
          <w:sz w:val="28"/>
          <w:szCs w:val="28"/>
        </w:rPr>
        <w:t xml:space="preserve"> Ведомственные нормативные акты.</w:t>
      </w:r>
    </w:p>
    <w:p w:rsidR="00FB7D70" w:rsidRPr="00475653" w:rsidRDefault="00DF3E7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hyperlink r:id="rId11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Приказ </w:t>
        </w:r>
        <w:proofErr w:type="spellStart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Минздравсоцразвития</w:t>
        </w:r>
        <w:proofErr w:type="spellEnd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России и </w:t>
        </w:r>
        <w:proofErr w:type="spellStart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Минобрнауки</w:t>
        </w:r>
        <w:proofErr w:type="spellEnd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России от 11 марта 2012 г. № 213н/178 «Об утверждении методических рекомендаций по </w:t>
        </w:r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организации питания обучающихся, воспитанников образовательных учреждений»;</w:t>
        </w:r>
      </w:hyperlink>
    </w:p>
    <w:p w:rsidR="00FB7D70" w:rsidRPr="00FB7D70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FB7D70">
        <w:rPr>
          <w:rFonts w:ascii="Times New Roman" w:hAnsi="Times New Roman" w:cs="Times New Roman"/>
          <w:b/>
          <w:sz w:val="28"/>
          <w:szCs w:val="28"/>
        </w:rPr>
        <w:t xml:space="preserve"> Санитарно-эпидемиологические правила и нормативы.</w:t>
      </w:r>
    </w:p>
    <w:p w:rsidR="00FB7D70" w:rsidRPr="00475653" w:rsidRDefault="0047565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D70" w:rsidRPr="00FB7D7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Санитарные правила и нормы </w:t>
        </w:r>
        <w:proofErr w:type="spellStart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2.3.4.050-96 «Производство и реализация рыбной продукции» (утверждены постановлением Госкомсанэпиднадзора Российской Федерации от 11 марта 1996 г. № 6)</w:t>
        </w:r>
      </w:hyperlink>
      <w:r w:rsidR="00FB7D70"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</w:p>
    <w:p w:rsidR="00FB7D70" w:rsidRPr="00475653" w:rsidRDefault="0047565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 </w:t>
      </w:r>
      <w:hyperlink r:id="rId13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>Гигиенические нормативы ГН 2.3.3.972-00 «Предельно допустимые количества химических веществ, выделяющихся из материалов, контактирующих с пищевыми продуктами» (утверждены Главным государственным санитарным врачом Российской Федерации 29 апреля 2000 г.)</w:t>
        </w:r>
      </w:hyperlink>
    </w:p>
    <w:p w:rsidR="00FB7D70" w:rsidRPr="00475653" w:rsidRDefault="00DF3E7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hyperlink r:id="rId14" w:history="1">
        <w:r w:rsidR="00FB7D70" w:rsidRPr="003E1535">
          <w:rPr>
            <w:rStyle w:val="a3"/>
            <w:rFonts w:ascii="Times New Roman" w:hAnsi="Times New Roman" w:cs="Times New Roman"/>
            <w:sz w:val="28"/>
            <w:szCs w:val="28"/>
          </w:rPr>
          <w:t xml:space="preserve"> ПОСТАНОВЛЕНИЕ от 15 мая 2013 г.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ОРГАНИЗАЦИЙ.</w:t>
        </w:r>
      </w:hyperlink>
    </w:p>
    <w:p w:rsidR="00FB7D70" w:rsidRPr="00FB7D70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FB7D70">
        <w:rPr>
          <w:rFonts w:ascii="Times New Roman" w:hAnsi="Times New Roman" w:cs="Times New Roman"/>
          <w:b/>
          <w:sz w:val="28"/>
          <w:szCs w:val="28"/>
        </w:rPr>
        <w:t>Методические рекомендации и указания.</w:t>
      </w:r>
    </w:p>
    <w:p w:rsidR="00FB7D70" w:rsidRPr="00475653" w:rsidRDefault="00FB7D70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3E1535">
          <w:rPr>
            <w:rStyle w:val="a3"/>
            <w:rFonts w:ascii="Times New Roman" w:hAnsi="Times New Roman" w:cs="Times New Roman"/>
            <w:sz w:val="28"/>
            <w:szCs w:val="28"/>
          </w:rPr>
          <w:t>Методические указания МУК 2.3.2.721-98 «2.3.2. Пищевые продукты и пищевые добавки. Определение безопасности и эффективности биологически активных добавок к пище» (утверждены Главным Государственным санитарным врачом Российской Федерации 15 октября 1998 г.)</w:t>
        </w:r>
      </w:hyperlink>
      <w:r w:rsidRPr="00475653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</w:p>
    <w:p w:rsidR="00FB7D70" w:rsidRDefault="00475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7D70" w:rsidRPr="00FB7D70">
        <w:rPr>
          <w:rFonts w:ascii="Times New Roman" w:hAnsi="Times New Roman" w:cs="Times New Roman"/>
          <w:sz w:val="28"/>
          <w:szCs w:val="28"/>
        </w:rPr>
        <w:t xml:space="preserve">Методические рекомендации MP 2.3.1.2432-08 «Нормы физиологических потребностей в энергии и пищевых веществах для различных групп населения Российской Федерации» (утверждены Главным государственным санитарным врачом Российской Федерации 18 декабря 2008 г.) </w:t>
      </w:r>
      <w:r w:rsidR="00FB7D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7D70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питания обучающихся, воспитанников в образовательных учреждениях (утверждены приказом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 России от 11 марта 2012 г. № 213н/178) </w:t>
      </w:r>
    </w:p>
    <w:p w:rsidR="00FB7D70" w:rsidRPr="003E1535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3E1535">
        <w:rPr>
          <w:rFonts w:ascii="Times New Roman" w:hAnsi="Times New Roman" w:cs="Times New Roman"/>
          <w:b/>
          <w:sz w:val="28"/>
          <w:szCs w:val="28"/>
        </w:rPr>
        <w:t>Муниципальные правовые акты.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администрации МР «</w:t>
        </w:r>
        <w:proofErr w:type="spellStart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>Лакский</w:t>
        </w:r>
        <w:proofErr w:type="spellEnd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 xml:space="preserve"> район»  «О размерах платы, взимаемой с родителей </w:t>
        </w:r>
        <w:proofErr w:type="gramStart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 xml:space="preserve">( </w:t>
        </w:r>
        <w:proofErr w:type="gramEnd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>законных представителей) за присмотр и уход за детьми в муниципальных образовательных учреждениях МР «</w:t>
        </w:r>
        <w:proofErr w:type="spellStart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>Лакский</w:t>
        </w:r>
        <w:proofErr w:type="spellEnd"/>
        <w:r w:rsidRPr="008D6471">
          <w:rPr>
            <w:rStyle w:val="a3"/>
            <w:rFonts w:ascii="Times New Roman" w:hAnsi="Times New Roman" w:cs="Times New Roman"/>
            <w:sz w:val="28"/>
            <w:szCs w:val="28"/>
          </w:rPr>
          <w:t xml:space="preserve"> район», реализующих образовательную программу дошкольного образования</w:t>
        </w:r>
      </w:hyperlink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70" w:rsidRPr="00FB7D70" w:rsidRDefault="00FB7D70" w:rsidP="00FB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D70">
        <w:rPr>
          <w:rFonts w:ascii="Times New Roman" w:hAnsi="Times New Roman" w:cs="Times New Roman"/>
          <w:b/>
          <w:sz w:val="28"/>
          <w:szCs w:val="28"/>
        </w:rPr>
        <w:lastRenderedPageBreak/>
        <w:t>ЛОКАЛЬНЫЕ АКТЫ: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Положение об о</w:t>
      </w:r>
      <w:r>
        <w:rPr>
          <w:rFonts w:ascii="Times New Roman" w:hAnsi="Times New Roman" w:cs="Times New Roman"/>
          <w:sz w:val="28"/>
          <w:szCs w:val="28"/>
        </w:rPr>
        <w:t>рганизации детского питания в МК</w:t>
      </w:r>
      <w:r w:rsidRPr="00FB7D7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Pr="00FB7D70">
        <w:rPr>
          <w:rFonts w:ascii="Times New Roman" w:hAnsi="Times New Roman" w:cs="Times New Roman"/>
          <w:sz w:val="28"/>
          <w:szCs w:val="28"/>
        </w:rPr>
        <w:t xml:space="preserve"> Утв. пр</w:t>
      </w:r>
      <w:r w:rsidR="00517D5D">
        <w:rPr>
          <w:rFonts w:ascii="Times New Roman" w:hAnsi="Times New Roman" w:cs="Times New Roman"/>
          <w:sz w:val="28"/>
          <w:szCs w:val="28"/>
        </w:rPr>
        <w:t>иказом № 47/4 –ОД от 09.09. 2019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Положение об общественной комиссии по 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в МКДОУ </w:t>
      </w:r>
      <w:r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FB7D70">
        <w:rPr>
          <w:rFonts w:ascii="Times New Roman" w:hAnsi="Times New Roman" w:cs="Times New Roman"/>
          <w:sz w:val="28"/>
          <w:szCs w:val="28"/>
        </w:rPr>
        <w:t xml:space="preserve">» Приказ от 10.01.2014 г. № 3 /1 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70">
        <w:rPr>
          <w:rFonts w:ascii="Times New Roman" w:hAnsi="Times New Roman" w:cs="Times New Roman"/>
          <w:sz w:val="28"/>
          <w:szCs w:val="28"/>
        </w:rPr>
        <w:t xml:space="preserve">Приказ № 3/1 от 01.2014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70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>
        <w:rPr>
          <w:rFonts w:ascii="Times New Roman" w:hAnsi="Times New Roman" w:cs="Times New Roman"/>
          <w:sz w:val="28"/>
          <w:szCs w:val="28"/>
        </w:rPr>
        <w:t>питания сотрудников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Положение об организации режима дня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FB7D70">
        <w:rPr>
          <w:rFonts w:ascii="Times New Roman" w:hAnsi="Times New Roman" w:cs="Times New Roman"/>
          <w:sz w:val="28"/>
          <w:szCs w:val="28"/>
        </w:rPr>
        <w:t xml:space="preserve">» Приказ № 45/3 –ОД от 27 мая </w:t>
      </w:r>
      <w:r w:rsidR="00517D5D">
        <w:rPr>
          <w:rFonts w:ascii="Times New Roman" w:hAnsi="Times New Roman" w:cs="Times New Roman"/>
          <w:sz w:val="28"/>
          <w:szCs w:val="28"/>
        </w:rPr>
        <w:t>2019</w:t>
      </w:r>
      <w:r w:rsidR="00517D5D" w:rsidRPr="00FB7D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Положение о единой комиссии по осуществлению закупок путём проведения конкурсов, аукционов, запросов котировок, запросов предложений Приказ № 6 от 12.01.</w:t>
      </w:r>
      <w:r w:rsidR="00517D5D" w:rsidRPr="00517D5D">
        <w:rPr>
          <w:rFonts w:ascii="Times New Roman" w:hAnsi="Times New Roman" w:cs="Times New Roman"/>
          <w:sz w:val="28"/>
          <w:szCs w:val="28"/>
        </w:rPr>
        <w:t xml:space="preserve"> </w:t>
      </w:r>
      <w:r w:rsidR="00517D5D">
        <w:rPr>
          <w:rFonts w:ascii="Times New Roman" w:hAnsi="Times New Roman" w:cs="Times New Roman"/>
          <w:sz w:val="28"/>
          <w:szCs w:val="28"/>
        </w:rPr>
        <w:t>2019</w:t>
      </w:r>
      <w:r w:rsidR="00517D5D" w:rsidRPr="00FB7D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17D5D" w:rsidRPr="00FB7D70">
        <w:rPr>
          <w:rFonts w:ascii="Times New Roman" w:hAnsi="Times New Roman" w:cs="Times New Roman"/>
          <w:sz w:val="28"/>
          <w:szCs w:val="28"/>
        </w:rPr>
        <w:t>.</w:t>
      </w:r>
      <w:r w:rsidRPr="00FB7D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7D70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517D5D">
        <w:rPr>
          <w:rFonts w:ascii="Times New Roman" w:hAnsi="Times New Roman" w:cs="Times New Roman"/>
          <w:b/>
          <w:sz w:val="28"/>
          <w:szCs w:val="28"/>
        </w:rPr>
        <w:t xml:space="preserve"> ПРИКАЗЫ </w:t>
      </w:r>
    </w:p>
    <w:p w:rsidR="002C5020" w:rsidRPr="002C5020" w:rsidRDefault="00DF3E73">
      <w:pPr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2C5020" w:rsidRPr="002C5020">
          <w:rPr>
            <w:rStyle w:val="a3"/>
            <w:rFonts w:ascii="Times New Roman" w:hAnsi="Times New Roman" w:cs="Times New Roman"/>
            <w:sz w:val="28"/>
            <w:szCs w:val="28"/>
          </w:rPr>
          <w:t>От «7» декабря 2016 г. № 3428-02/16 . Об утверждении Методики расчета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программу дошкольного образования, для каждого муниципального образования, находящегося на территории Республики Дагестан</w:t>
        </w:r>
      </w:hyperlink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Общественной комиссии по 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питанием детей и выполнением натуральных норм питания»; 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 комиссии Приказ № 3/1 –ОД от 10.01.2014 г.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Об утверждении Положения об организации детского питания в </w:t>
      </w:r>
      <w:r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FB7D70">
        <w:rPr>
          <w:rFonts w:ascii="Times New Roman" w:hAnsi="Times New Roman" w:cs="Times New Roman"/>
          <w:sz w:val="28"/>
          <w:szCs w:val="28"/>
        </w:rPr>
        <w:t>»;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о возложении ответственности за создание условий организации детского питания на заведующую ДОУ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за питание воспитанников; о назначении ответственных за учёт питающихся детей в табелях.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Приказ № 47/4 –ОД от 09.09.</w:t>
      </w:r>
      <w:r w:rsidR="00517D5D" w:rsidRPr="00517D5D">
        <w:rPr>
          <w:rFonts w:ascii="Times New Roman" w:hAnsi="Times New Roman" w:cs="Times New Roman"/>
          <w:sz w:val="28"/>
          <w:szCs w:val="28"/>
        </w:rPr>
        <w:t xml:space="preserve"> </w:t>
      </w:r>
      <w:r w:rsidR="00517D5D">
        <w:rPr>
          <w:rFonts w:ascii="Times New Roman" w:hAnsi="Times New Roman" w:cs="Times New Roman"/>
          <w:sz w:val="28"/>
          <w:szCs w:val="28"/>
        </w:rPr>
        <w:t>2019</w:t>
      </w:r>
      <w:r w:rsidR="00517D5D" w:rsidRPr="00FB7D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17D5D" w:rsidRPr="00FB7D70">
        <w:rPr>
          <w:rFonts w:ascii="Times New Roman" w:hAnsi="Times New Roman" w:cs="Times New Roman"/>
          <w:sz w:val="28"/>
          <w:szCs w:val="28"/>
        </w:rPr>
        <w:t>.</w:t>
      </w:r>
      <w:r w:rsidRPr="00FB7D7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б утверждении состава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 комиссии и общественной комиссии по контролю питания в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  <w:r w:rsidRPr="00FB7D70">
        <w:rPr>
          <w:rFonts w:ascii="Times New Roman" w:hAnsi="Times New Roman" w:cs="Times New Roman"/>
          <w:sz w:val="28"/>
          <w:szCs w:val="28"/>
        </w:rPr>
        <w:t xml:space="preserve"> на 2016-2017 учебный год Приказ № 82 –ОД от 08.09. 201</w:t>
      </w:r>
      <w:r w:rsidR="00517D5D">
        <w:rPr>
          <w:rFonts w:ascii="Times New Roman" w:hAnsi="Times New Roman" w:cs="Times New Roman"/>
          <w:sz w:val="28"/>
          <w:szCs w:val="28"/>
        </w:rPr>
        <w:t>9</w:t>
      </w:r>
      <w:r w:rsidRPr="00FB7D7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Приказ № 6/2 –ОД от 27.01.</w:t>
      </w:r>
      <w:r w:rsidR="00517D5D" w:rsidRPr="00517D5D">
        <w:rPr>
          <w:rFonts w:ascii="Times New Roman" w:hAnsi="Times New Roman" w:cs="Times New Roman"/>
          <w:sz w:val="28"/>
          <w:szCs w:val="28"/>
        </w:rPr>
        <w:t xml:space="preserve"> </w:t>
      </w:r>
      <w:r w:rsidR="00517D5D">
        <w:rPr>
          <w:rFonts w:ascii="Times New Roman" w:hAnsi="Times New Roman" w:cs="Times New Roman"/>
          <w:sz w:val="28"/>
          <w:szCs w:val="28"/>
        </w:rPr>
        <w:t>2019</w:t>
      </w:r>
      <w:r w:rsidR="00517D5D" w:rsidRPr="00FB7D70">
        <w:rPr>
          <w:rFonts w:ascii="Times New Roman" w:hAnsi="Times New Roman" w:cs="Times New Roman"/>
          <w:sz w:val="28"/>
          <w:szCs w:val="28"/>
        </w:rPr>
        <w:t xml:space="preserve"> г.</w:t>
      </w:r>
      <w:r w:rsidRPr="00FB7D70">
        <w:rPr>
          <w:rFonts w:ascii="Times New Roman" w:hAnsi="Times New Roman" w:cs="Times New Roman"/>
          <w:sz w:val="28"/>
          <w:szCs w:val="28"/>
        </w:rPr>
        <w:t xml:space="preserve">. «О назначении 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за сбор денежных средств за питание сотрудников ДОУ»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Приказ № 24/1- ОД от 28. 03. 2014 г. « Об утверждении Положения о порядке питания сотрудников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Приказ № 6 от 12.01. 201</w:t>
      </w:r>
      <w:r w:rsidR="00517D5D">
        <w:rPr>
          <w:rFonts w:ascii="Times New Roman" w:hAnsi="Times New Roman" w:cs="Times New Roman"/>
          <w:sz w:val="28"/>
          <w:szCs w:val="28"/>
        </w:rPr>
        <w:t>9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г. «О создании единой комиссии по осуществлению закупок путём проведения конкурсов, аукционов, запросов котировок, запросов предложений для нужд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Приказ №45/3 –ОД от 27.05. 20</w:t>
      </w:r>
      <w:r w:rsidR="00517D5D">
        <w:rPr>
          <w:rFonts w:ascii="Times New Roman" w:hAnsi="Times New Roman" w:cs="Times New Roman"/>
          <w:sz w:val="28"/>
          <w:szCs w:val="28"/>
        </w:rPr>
        <w:t>19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г. «Об утверждении Положения об организации режима дня воспитанников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5653" w:rsidRDefault="00517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№4-ОД от 13.01.2019</w:t>
      </w:r>
      <w:r w:rsidR="00FB7D70" w:rsidRPr="00FB7D70">
        <w:rPr>
          <w:rFonts w:ascii="Times New Roman" w:hAnsi="Times New Roman" w:cs="Times New Roman"/>
          <w:sz w:val="28"/>
          <w:szCs w:val="28"/>
        </w:rPr>
        <w:t xml:space="preserve"> г. «Об утверждении плана контроля «Организация питания в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5653" w:rsidRPr="00475653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475653">
        <w:rPr>
          <w:rFonts w:ascii="Times New Roman" w:hAnsi="Times New Roman" w:cs="Times New Roman"/>
          <w:b/>
          <w:sz w:val="28"/>
          <w:szCs w:val="28"/>
        </w:rPr>
        <w:t>Периодические издания: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«Медицинское обслуживание и организация питания в ДОУ» «Медицинский работник в ДОУ» </w:t>
      </w:r>
    </w:p>
    <w:p w:rsidR="00475653" w:rsidRPr="00475653" w:rsidRDefault="00FB7D70">
      <w:pPr>
        <w:rPr>
          <w:rFonts w:ascii="Times New Roman" w:hAnsi="Times New Roman" w:cs="Times New Roman"/>
          <w:b/>
          <w:sz w:val="28"/>
          <w:szCs w:val="28"/>
        </w:rPr>
      </w:pPr>
      <w:r w:rsidRPr="00475653">
        <w:rPr>
          <w:rFonts w:ascii="Times New Roman" w:hAnsi="Times New Roman" w:cs="Times New Roman"/>
          <w:b/>
          <w:sz w:val="28"/>
          <w:szCs w:val="28"/>
        </w:rPr>
        <w:t>Иная документация: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Производственный контроль в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  <w:r w:rsidR="00517D5D">
        <w:rPr>
          <w:rFonts w:ascii="Times New Roman" w:hAnsi="Times New Roman" w:cs="Times New Roman"/>
          <w:sz w:val="28"/>
          <w:szCs w:val="28"/>
        </w:rPr>
        <w:t>на 2018</w:t>
      </w:r>
      <w:r w:rsidRPr="00FB7D70">
        <w:rPr>
          <w:rFonts w:ascii="Times New Roman" w:hAnsi="Times New Roman" w:cs="Times New Roman"/>
          <w:sz w:val="28"/>
          <w:szCs w:val="28"/>
        </w:rPr>
        <w:t>-201</w:t>
      </w:r>
      <w:r w:rsidR="00517D5D">
        <w:rPr>
          <w:rFonts w:ascii="Times New Roman" w:hAnsi="Times New Roman" w:cs="Times New Roman"/>
          <w:sz w:val="28"/>
          <w:szCs w:val="28"/>
        </w:rPr>
        <w:t>9</w:t>
      </w: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D7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B7D70">
        <w:rPr>
          <w:rFonts w:ascii="Times New Roman" w:hAnsi="Times New Roman" w:cs="Times New Roman"/>
          <w:sz w:val="28"/>
          <w:szCs w:val="28"/>
        </w:rPr>
        <w:t xml:space="preserve">. год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План контроля «организация питания </w:t>
      </w:r>
      <w:r w:rsidR="00475653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475653" w:rsidRPr="00FB7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653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47565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75653" w:rsidRPr="00FB7D70">
        <w:rPr>
          <w:rFonts w:ascii="Times New Roman" w:hAnsi="Times New Roman" w:cs="Times New Roman"/>
          <w:sz w:val="28"/>
          <w:szCs w:val="28"/>
        </w:rPr>
        <w:t xml:space="preserve">» </w:t>
      </w:r>
      <w:r w:rsidR="00517D5D">
        <w:rPr>
          <w:rFonts w:ascii="Times New Roman" w:hAnsi="Times New Roman" w:cs="Times New Roman"/>
          <w:sz w:val="28"/>
          <w:szCs w:val="28"/>
        </w:rPr>
        <w:t xml:space="preserve"> на 2018</w:t>
      </w:r>
      <w:r w:rsidRPr="00FB7D70">
        <w:rPr>
          <w:rFonts w:ascii="Times New Roman" w:hAnsi="Times New Roman" w:cs="Times New Roman"/>
          <w:sz w:val="28"/>
          <w:szCs w:val="28"/>
        </w:rPr>
        <w:t xml:space="preserve"> - 201</w:t>
      </w:r>
      <w:r w:rsidR="00517D5D">
        <w:rPr>
          <w:rFonts w:ascii="Times New Roman" w:hAnsi="Times New Roman" w:cs="Times New Roman"/>
          <w:sz w:val="28"/>
          <w:szCs w:val="28"/>
        </w:rPr>
        <w:t>9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Циклограмма контроля по орга</w:t>
      </w:r>
      <w:r w:rsidR="00517D5D">
        <w:rPr>
          <w:rFonts w:ascii="Times New Roman" w:hAnsi="Times New Roman" w:cs="Times New Roman"/>
          <w:sz w:val="28"/>
          <w:szCs w:val="28"/>
        </w:rPr>
        <w:t>низации детского питания на 2019 -2020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 утв. приказом № 4 от 13.01.201</w:t>
      </w:r>
      <w:r w:rsidR="00517D5D">
        <w:rPr>
          <w:rFonts w:ascii="Times New Roman" w:hAnsi="Times New Roman" w:cs="Times New Roman"/>
          <w:sz w:val="28"/>
          <w:szCs w:val="28"/>
        </w:rPr>
        <w:t>9</w:t>
      </w:r>
      <w:r w:rsidRPr="00FB7D7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План работы старшей медсестры Наличие технологических карт на все блюда Выписка продуктов отдельно для детей раннего и дошкольного возраста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Организация питания для детей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нуждающихся в индивидуальном питании сколько таких детей в ДОУ.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На какие категории питания делятся Журнал бракеража готовой продукции Журнал здоровья</w:t>
      </w:r>
      <w:r w:rsidR="00475653">
        <w:rPr>
          <w:rFonts w:ascii="Times New Roman" w:hAnsi="Times New Roman" w:cs="Times New Roman"/>
          <w:sz w:val="28"/>
          <w:szCs w:val="28"/>
        </w:rPr>
        <w:t>;</w:t>
      </w:r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lastRenderedPageBreak/>
        <w:t>График выдачи пищи</w:t>
      </w:r>
      <w:r w:rsidR="00475653">
        <w:rPr>
          <w:rFonts w:ascii="Times New Roman" w:hAnsi="Times New Roman" w:cs="Times New Roman"/>
          <w:sz w:val="28"/>
          <w:szCs w:val="28"/>
        </w:rPr>
        <w:t>;</w:t>
      </w:r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График закладки продуктов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 xml:space="preserve"> </w:t>
      </w:r>
      <w:r w:rsidR="004756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5653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>Акты тематического и оперативного контроля</w:t>
      </w:r>
      <w:r w:rsidR="00475653">
        <w:rPr>
          <w:rFonts w:ascii="Times New Roman" w:hAnsi="Times New Roman" w:cs="Times New Roman"/>
          <w:sz w:val="28"/>
          <w:szCs w:val="28"/>
        </w:rPr>
        <w:t>;</w:t>
      </w:r>
    </w:p>
    <w:p w:rsidR="00A656C7" w:rsidRPr="00FB7D70" w:rsidRDefault="00FB7D70">
      <w:pPr>
        <w:rPr>
          <w:rFonts w:ascii="Times New Roman" w:hAnsi="Times New Roman" w:cs="Times New Roman"/>
          <w:sz w:val="28"/>
          <w:szCs w:val="28"/>
        </w:rPr>
      </w:pPr>
      <w:r w:rsidRPr="00FB7D70">
        <w:rPr>
          <w:rFonts w:ascii="Times New Roman" w:hAnsi="Times New Roman" w:cs="Times New Roman"/>
          <w:sz w:val="28"/>
          <w:szCs w:val="28"/>
        </w:rPr>
        <w:t xml:space="preserve"> Протоколы заседания общественной комиссии по </w:t>
      </w:r>
      <w:proofErr w:type="gramStart"/>
      <w:r w:rsidRPr="00FB7D7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B7D70">
        <w:rPr>
          <w:rFonts w:ascii="Times New Roman" w:hAnsi="Times New Roman" w:cs="Times New Roman"/>
          <w:sz w:val="28"/>
          <w:szCs w:val="28"/>
        </w:rPr>
        <w:t xml:space="preserve"> организацией питания в ДОУ</w:t>
      </w:r>
      <w:r w:rsidR="00475653">
        <w:rPr>
          <w:rFonts w:ascii="Times New Roman" w:hAnsi="Times New Roman" w:cs="Times New Roman"/>
          <w:sz w:val="28"/>
          <w:szCs w:val="28"/>
        </w:rPr>
        <w:t>.</w:t>
      </w:r>
    </w:p>
    <w:sectPr w:rsidR="00A656C7" w:rsidRPr="00FB7D70" w:rsidSect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D70"/>
    <w:rsid w:val="002C5020"/>
    <w:rsid w:val="00392842"/>
    <w:rsid w:val="003E1535"/>
    <w:rsid w:val="00475653"/>
    <w:rsid w:val="00517D5D"/>
    <w:rsid w:val="008B005D"/>
    <w:rsid w:val="008D6471"/>
    <w:rsid w:val="00A656C7"/>
    <w:rsid w:val="00DA77F0"/>
    <w:rsid w:val="00DF3E73"/>
    <w:rsid w:val="00F8449D"/>
    <w:rsid w:val="00FB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6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7679/" TargetMode="External"/><Relationship Id="rId13" Type="http://schemas.openxmlformats.org/officeDocument/2006/relationships/hyperlink" Target="http://docs.cntd.ru/document/120000689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4624/" TargetMode="External"/><Relationship Id="rId12" Type="http://schemas.openxmlformats.org/officeDocument/2006/relationships/hyperlink" Target="http://docs.cntd.ru/document/1200006397" TargetMode="External"/><Relationship Id="rId17" Type="http://schemas.openxmlformats.org/officeDocument/2006/relationships/hyperlink" Target="http://pravo.e-dag.ru/media/document_pdf/2016/12/1563e5f3-cf8a-4561-aa40-32114678ae2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g-kumuk.tvoysadik.ru/file/download?id=5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5584/" TargetMode="External"/><Relationship Id="rId11" Type="http://schemas.openxmlformats.org/officeDocument/2006/relationships/hyperlink" Target="http://www.tumerev-yantik.edu21.cap.ru/?t=hry&amp;eduid=940&amp;hry=./3889/210344/210345/332538/332543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hyperlink" Target="http://docs.cntd.ru/document/464646682" TargetMode="External"/><Relationship Id="rId10" Type="http://schemas.openxmlformats.org/officeDocument/2006/relationships/hyperlink" Target="https://www.garant.ru/products/ipo/prime/doc/93482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305/" TargetMode="External"/><Relationship Id="rId9" Type="http://schemas.openxmlformats.org/officeDocument/2006/relationships/hyperlink" Target="https://www.garant.ru/products/ipo/prime/doc/93482/" TargetMode="External"/><Relationship Id="rId14" Type="http://schemas.openxmlformats.org/officeDocument/2006/relationships/hyperlink" Target="http://docs.cntd.ru/document/499023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2020-04-15T14:13:00Z</dcterms:created>
  <dcterms:modified xsi:type="dcterms:W3CDTF">2020-04-16T15:12:00Z</dcterms:modified>
</cp:coreProperties>
</file>