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CA" w:rsidRPr="00FB38CA" w:rsidRDefault="000F6DE8" w:rsidP="00203602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0F6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38CA"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Утверждаю:</w:t>
      </w:r>
    </w:p>
    <w:p w:rsidR="00FB38CA" w:rsidRPr="00FB38CA" w:rsidRDefault="00FB38CA" w:rsidP="00203602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Заведующая МК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Д</w:t>
      </w:r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ОУ </w:t>
      </w:r>
    </w:p>
    <w:p w:rsidR="00FB38CA" w:rsidRPr="00FB38CA" w:rsidRDefault="00FB38CA" w:rsidP="00203602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>Кумухский</w:t>
      </w:r>
      <w:proofErr w:type="spellEnd"/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детский сад»</w:t>
      </w:r>
    </w:p>
    <w:p w:rsidR="00FB38CA" w:rsidRPr="00F12DAF" w:rsidRDefault="00FB38CA" w:rsidP="00F12DAF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 </w:t>
      </w:r>
      <w:proofErr w:type="spellStart"/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>Муртазалиева</w:t>
      </w:r>
      <w:proofErr w:type="spellEnd"/>
      <w:r w:rsidRPr="00FB3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Л.И.</w:t>
      </w:r>
    </w:p>
    <w:p w:rsidR="000F6DE8" w:rsidRPr="00746E5E" w:rsidRDefault="000F6DE8" w:rsidP="00ED09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Творческая группа по разработке ООП ДОУ.</w:t>
      </w:r>
    </w:p>
    <w:p w:rsidR="000F6DE8" w:rsidRPr="00746E5E" w:rsidRDefault="000F6DE8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746E5E">
        <w:rPr>
          <w:rFonts w:ascii="Times New Roman" w:eastAsia="Times New Roman" w:hAnsi="Times New Roman" w:cs="Times New Roman"/>
          <w:sz w:val="28"/>
          <w:szCs w:val="28"/>
        </w:rPr>
        <w:t>: разработка Вариативной части ООП, формируемой участниками образовательного процесса, разработка Программ групп и комплексно – тематического планирования работы с дошкольниками  (система работы, методическое обеспечение,  взаимодействие с родителями и педагогами – специалистами):</w:t>
      </w:r>
    </w:p>
    <w:p w:rsidR="000F6DE8" w:rsidRPr="00746E5E" w:rsidRDefault="000F6DE8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sz w:val="28"/>
          <w:szCs w:val="28"/>
        </w:rPr>
        <w:t> Средняя группа - интеллектуально – матем</w:t>
      </w:r>
      <w:r w:rsidR="00FB38CA" w:rsidRPr="00746E5E">
        <w:rPr>
          <w:rFonts w:ascii="Times New Roman" w:eastAsia="Times New Roman" w:hAnsi="Times New Roman" w:cs="Times New Roman"/>
          <w:sz w:val="28"/>
          <w:szCs w:val="28"/>
        </w:rPr>
        <w:t>атическое развитие дошкольников;</w:t>
      </w:r>
    </w:p>
    <w:p w:rsidR="000F6DE8" w:rsidRPr="00746E5E" w:rsidRDefault="000F6DE8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к школе группа – НОД по нравственно-патриотическому воспитанию;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5636"/>
        <w:gridCol w:w="1483"/>
        <w:gridCol w:w="1982"/>
      </w:tblGrid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38CA" w:rsidRPr="00746E5E" w:rsidRDefault="000F6DE8" w:rsidP="00FB3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Тема: 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ООД ДО: основной и вариативной части программы на основе примерных Программ «От рождения до школы» (первая младшая, средняя и подготовительная к школе группы) </w:t>
            </w:r>
          </w:p>
          <w:p w:rsidR="000F6DE8" w:rsidRPr="00746E5E" w:rsidRDefault="000F6DE8" w:rsidP="00FB3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1 заседание: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– ознакомление с положением о работе творческой группы;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утверждение плана работы;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F12DAF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2018</w:t>
            </w:r>
            <w:r w:rsidR="000F6DE8"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2 заседание: 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определение содержания по образовательным областям;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определение форм организации детской деятельности, в которой будет реализовываться выделенное содержание образования. 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46E5E"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 201</w:t>
            </w:r>
            <w:r w:rsidR="00F12DA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3 заседание: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определение содержания предметно-развивающей среды, обогащающей самостоятельную деятельность детей;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определение возможных форм участия родителей в реализации содержания.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746E5E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</w:t>
            </w:r>
            <w:r w:rsidR="00F12DA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F6DE8"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4 заседание: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-анализ работы по реализации вариативной 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части ООП.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F6DE8" w:rsidRPr="00746E5E" w:rsidRDefault="00746E5E" w:rsidP="00F12D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F12DAF">
              <w:rPr>
                <w:rFonts w:ascii="Times New Roman" w:eastAsia="Times New Roman" w:hAnsi="Times New Roman" w:cs="Times New Roman"/>
                <w:sz w:val="28"/>
                <w:szCs w:val="28"/>
              </w:rPr>
              <w:t>8г; май 2019</w:t>
            </w:r>
            <w:r w:rsidR="000F6DE8"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Творческая группа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Ст.воспитатель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5 заседание: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подведение итогов работы творческой группы;</w:t>
            </w: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определение перспектив в работе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</w:tbl>
    <w:p w:rsidR="00746E5E" w:rsidRDefault="00746E5E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F12DAF" w:rsidRDefault="000F6DE8" w:rsidP="00F1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6E5E">
        <w:rPr>
          <w:rFonts w:ascii="Times New Roman" w:eastAsia="Times New Roman" w:hAnsi="Times New Roman" w:cs="Times New Roman"/>
          <w:b/>
          <w:bCs/>
          <w:sz w:val="32"/>
          <w:szCs w:val="32"/>
        </w:rPr>
        <w:t>Творческая группа</w:t>
      </w:r>
    </w:p>
    <w:p w:rsidR="000F6DE8" w:rsidRPr="00746E5E" w:rsidRDefault="000F6DE8" w:rsidP="00F1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6E5E">
        <w:rPr>
          <w:rFonts w:ascii="Times New Roman" w:eastAsia="Times New Roman" w:hAnsi="Times New Roman" w:cs="Times New Roman"/>
          <w:b/>
          <w:bCs/>
          <w:sz w:val="32"/>
          <w:szCs w:val="32"/>
        </w:rPr>
        <w:t>по внедрению в образовательный процесс новых</w:t>
      </w:r>
      <w:r w:rsidR="00F12D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746E5E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педагогических технологий.</w:t>
      </w:r>
    </w:p>
    <w:p w:rsidR="00746E5E" w:rsidRPr="00746E5E" w:rsidRDefault="00203602" w:rsidP="00F12D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Старший воспитатель: </w:t>
      </w:r>
      <w:proofErr w:type="spellStart"/>
      <w:r w:rsidR="00746E5E"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лишаева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У.Ш</w:t>
      </w:r>
      <w:r w:rsidR="00746E5E"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46E5E" w:rsidRPr="00746E5E" w:rsidRDefault="00746E5E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Воспитатели: Ахмедова М.Р., Рамазанова Г.Г.</w:t>
      </w:r>
    </w:p>
    <w:p w:rsidR="00746E5E" w:rsidRPr="00746E5E" w:rsidRDefault="00746E5E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 – психолог: </w:t>
      </w:r>
      <w:proofErr w:type="spellStart"/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Муртазалиева</w:t>
      </w:r>
      <w:proofErr w:type="spellEnd"/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С.М.</w:t>
      </w:r>
    </w:p>
    <w:p w:rsidR="00746E5E" w:rsidRPr="00746E5E" w:rsidRDefault="00746E5E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Инструктор по физ. подготовке: </w:t>
      </w:r>
      <w:proofErr w:type="spellStart"/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>Капиева</w:t>
      </w:r>
      <w:proofErr w:type="spellEnd"/>
      <w:r w:rsidRPr="00746E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М.Г.</w:t>
      </w:r>
    </w:p>
    <w:p w:rsidR="000F6DE8" w:rsidRPr="00746E5E" w:rsidRDefault="000F6DE8" w:rsidP="000F6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E5E"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 w:rsidRPr="00746E5E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деятельности ДОУ в режиме инновационного развития с учетом ФГОС </w:t>
      </w:r>
      <w:proofErr w:type="gramStart"/>
      <w:r w:rsidRPr="00746E5E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746E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6E5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46E5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современных педагогических технологий</w:t>
      </w:r>
      <w:r w:rsidRPr="00746E5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"/>
        <w:gridCol w:w="5721"/>
        <w:gridCol w:w="1091"/>
        <w:gridCol w:w="2276"/>
      </w:tblGrid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Внедрение в образовательный процесс новых педагогических программ и технологий: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В течение года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Старший воспитатель Педагоги ДОУ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Педагоги ДОУ</w:t>
            </w:r>
          </w:p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Педагоги ДОУ</w:t>
            </w:r>
          </w:p>
        </w:tc>
      </w:tr>
      <w:tr w:rsidR="000F6DE8" w:rsidRPr="00746E5E" w:rsidTr="000F6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0F6DE8" w:rsidRPr="00746E5E" w:rsidRDefault="000F6DE8" w:rsidP="000F6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E5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Педагоги ДОУ</w:t>
            </w:r>
          </w:p>
        </w:tc>
      </w:tr>
      <w:bookmarkEnd w:id="0"/>
    </w:tbl>
    <w:p w:rsidR="00E420F6" w:rsidRPr="00746E5E" w:rsidRDefault="00E420F6">
      <w:pPr>
        <w:rPr>
          <w:sz w:val="28"/>
          <w:szCs w:val="28"/>
        </w:rPr>
      </w:pPr>
    </w:p>
    <w:sectPr w:rsidR="00E420F6" w:rsidRPr="00746E5E" w:rsidSect="00F12D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DE8"/>
    <w:rsid w:val="000F6DE8"/>
    <w:rsid w:val="00203602"/>
    <w:rsid w:val="003D6F27"/>
    <w:rsid w:val="00742CD8"/>
    <w:rsid w:val="00746E5E"/>
    <w:rsid w:val="00E420F6"/>
    <w:rsid w:val="00ED0980"/>
    <w:rsid w:val="00F12DAF"/>
    <w:rsid w:val="00FB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6DE8"/>
    <w:rPr>
      <w:b/>
      <w:bCs/>
    </w:rPr>
  </w:style>
  <w:style w:type="character" w:styleId="a5">
    <w:name w:val="Emphasis"/>
    <w:basedOn w:val="a0"/>
    <w:uiPriority w:val="20"/>
    <w:qFormat/>
    <w:rsid w:val="000F6D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587</Words>
  <Characters>3351</Characters>
  <Application>Microsoft Office Word</Application>
  <DocSecurity>0</DocSecurity>
  <Lines>27</Lines>
  <Paragraphs>7</Paragraphs>
  <ScaleCrop>false</ScaleCrop>
  <Company>Microsoft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2015-12-20T16:58:00Z</dcterms:created>
  <dcterms:modified xsi:type="dcterms:W3CDTF">2018-10-02T07:29:00Z</dcterms:modified>
</cp:coreProperties>
</file>